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6A" w:rsidRDefault="00EE656A" w:rsidP="00EE656A">
      <w:pPr>
        <w:spacing w:line="276" w:lineRule="auto"/>
        <w:jc w:val="right"/>
        <w:rPr>
          <w:lang w:val="pl-PL"/>
        </w:rPr>
      </w:pPr>
      <w:bookmarkStart w:id="0" w:name="_GoBack"/>
      <w:bookmarkEnd w:id="0"/>
      <w:r>
        <w:rPr>
          <w:lang w:val="pl-PL"/>
        </w:rPr>
        <w:t>Kraków, dn. 25 listopada 2024 r.</w:t>
      </w:r>
    </w:p>
    <w:p w:rsidR="00785A9F" w:rsidRPr="007B1F3B" w:rsidRDefault="00DA1A60" w:rsidP="00EE656A">
      <w:pPr>
        <w:spacing w:line="276" w:lineRule="auto"/>
        <w:rPr>
          <w:lang w:val="pl-PL"/>
        </w:rPr>
      </w:pPr>
      <w:r w:rsidRPr="007B1F3B">
        <w:rPr>
          <w:lang w:val="pl-PL"/>
        </w:rPr>
        <w:t>Dr hab. inż. Anna Gazda, prof. URK</w:t>
      </w:r>
    </w:p>
    <w:p w:rsidR="00DA1A60" w:rsidRPr="007B1F3B" w:rsidRDefault="00DA1A60" w:rsidP="00EE656A">
      <w:pPr>
        <w:spacing w:line="276" w:lineRule="auto"/>
        <w:rPr>
          <w:lang w:val="pl-PL"/>
        </w:rPr>
      </w:pPr>
      <w:r w:rsidRPr="007B1F3B">
        <w:rPr>
          <w:lang w:val="pl-PL"/>
        </w:rPr>
        <w:t>Katedra Bioróżnorodności Leśnej</w:t>
      </w:r>
    </w:p>
    <w:p w:rsidR="00DA1A60" w:rsidRPr="007B1F3B" w:rsidRDefault="00EE656A" w:rsidP="00EE656A">
      <w:pPr>
        <w:spacing w:line="276" w:lineRule="auto"/>
        <w:rPr>
          <w:lang w:val="pl-PL"/>
        </w:rPr>
      </w:pPr>
      <w:r w:rsidRPr="007B1F3B">
        <w:rPr>
          <w:lang w:val="pl-PL"/>
        </w:rPr>
        <w:t>Uniwersytetu</w:t>
      </w:r>
      <w:r w:rsidR="00DA1A60" w:rsidRPr="007B1F3B">
        <w:rPr>
          <w:lang w:val="pl-PL"/>
        </w:rPr>
        <w:t xml:space="preserve"> Rolniczego w Krakowie</w:t>
      </w:r>
    </w:p>
    <w:p w:rsidR="00DA1A60" w:rsidRPr="007B1F3B" w:rsidRDefault="00DA1A60" w:rsidP="00EE656A">
      <w:pPr>
        <w:spacing w:line="360" w:lineRule="auto"/>
        <w:rPr>
          <w:lang w:val="pl-PL"/>
        </w:rPr>
      </w:pPr>
    </w:p>
    <w:p w:rsidR="00DA1A60" w:rsidRPr="007B1F3B" w:rsidRDefault="00DA1A60" w:rsidP="00EE656A">
      <w:pPr>
        <w:spacing w:line="360" w:lineRule="auto"/>
        <w:rPr>
          <w:lang w:val="pl-PL"/>
        </w:rPr>
      </w:pPr>
    </w:p>
    <w:p w:rsidR="00DA1A60" w:rsidRPr="007B1F3B" w:rsidRDefault="00DA1A60" w:rsidP="00EE656A">
      <w:pPr>
        <w:spacing w:line="360" w:lineRule="auto"/>
        <w:ind w:left="5954"/>
        <w:jc w:val="right"/>
        <w:rPr>
          <w:lang w:val="pl-PL"/>
        </w:rPr>
      </w:pPr>
      <w:r w:rsidRPr="007B1F3B">
        <w:rPr>
          <w:lang w:val="pl-PL"/>
        </w:rPr>
        <w:t>Szanowny Pan</w:t>
      </w:r>
      <w:r w:rsidR="00EE656A">
        <w:rPr>
          <w:lang w:val="pl-PL"/>
        </w:rPr>
        <w:t>,</w:t>
      </w:r>
    </w:p>
    <w:p w:rsidR="00EE656A" w:rsidRDefault="00DA1A60" w:rsidP="00EE656A">
      <w:pPr>
        <w:spacing w:line="360" w:lineRule="auto"/>
        <w:ind w:left="5954"/>
        <w:jc w:val="right"/>
        <w:rPr>
          <w:lang w:val="pl-PL"/>
        </w:rPr>
      </w:pPr>
      <w:r w:rsidRPr="007B1F3B">
        <w:rPr>
          <w:lang w:val="pl-PL"/>
        </w:rPr>
        <w:t>mgr inż. Marek Czader</w:t>
      </w:r>
      <w:r w:rsidR="00EE656A">
        <w:rPr>
          <w:lang w:val="pl-PL"/>
        </w:rPr>
        <w:t>,</w:t>
      </w:r>
    </w:p>
    <w:p w:rsidR="00DA1A60" w:rsidRPr="007B1F3B" w:rsidRDefault="00DA1A60" w:rsidP="00EE656A">
      <w:pPr>
        <w:spacing w:line="360" w:lineRule="auto"/>
        <w:ind w:left="5954"/>
        <w:jc w:val="right"/>
        <w:rPr>
          <w:lang w:val="pl-PL"/>
        </w:rPr>
      </w:pPr>
      <w:r w:rsidRPr="007B1F3B">
        <w:rPr>
          <w:lang w:val="pl-PL"/>
        </w:rPr>
        <w:t>Przewodniczący lokalnego zespołu ds. Lasów</w:t>
      </w:r>
      <w:r w:rsidR="00D70E2B">
        <w:rPr>
          <w:lang w:val="pl-PL"/>
        </w:rPr>
        <w:t xml:space="preserve"> o </w:t>
      </w:r>
      <w:r w:rsidRPr="007B1F3B">
        <w:rPr>
          <w:lang w:val="pl-PL"/>
        </w:rPr>
        <w:t>wiodącej funkcji społecznej wokół miasta Bielsko-Biała</w:t>
      </w:r>
    </w:p>
    <w:p w:rsidR="00DA1A60" w:rsidRPr="007B1F3B" w:rsidRDefault="00DA1A60" w:rsidP="00EE656A">
      <w:pPr>
        <w:spacing w:line="360" w:lineRule="auto"/>
        <w:ind w:left="5954"/>
        <w:jc w:val="right"/>
        <w:rPr>
          <w:lang w:val="pl-PL"/>
        </w:rPr>
      </w:pPr>
    </w:p>
    <w:p w:rsidR="00DA1A60" w:rsidRPr="007B1F3B" w:rsidRDefault="00DA1A60" w:rsidP="00EE656A">
      <w:pPr>
        <w:spacing w:line="360" w:lineRule="auto"/>
        <w:ind w:left="5954"/>
        <w:jc w:val="right"/>
        <w:rPr>
          <w:lang w:val="pl-PL"/>
        </w:rPr>
      </w:pPr>
    </w:p>
    <w:p w:rsidR="00DA1A60" w:rsidRPr="007B1F3B" w:rsidRDefault="00DA1A60" w:rsidP="00EE656A">
      <w:pPr>
        <w:spacing w:line="360" w:lineRule="auto"/>
        <w:rPr>
          <w:lang w:val="pl-PL"/>
        </w:rPr>
      </w:pPr>
      <w:r w:rsidRPr="007B1F3B">
        <w:rPr>
          <w:lang w:val="pl-PL"/>
        </w:rPr>
        <w:t>Szanowny Panie Przewodniczący,</w:t>
      </w:r>
    </w:p>
    <w:p w:rsidR="00DA1A60" w:rsidRPr="007B1F3B" w:rsidRDefault="00DA1A60" w:rsidP="00EE656A">
      <w:pPr>
        <w:spacing w:line="360" w:lineRule="auto"/>
        <w:rPr>
          <w:lang w:val="pl-PL"/>
        </w:rPr>
      </w:pPr>
      <w:r w:rsidRPr="007B1F3B">
        <w:rPr>
          <w:lang w:val="pl-PL"/>
        </w:rPr>
        <w:t>Szanowni Państwo Członkowie Zespołu,</w:t>
      </w:r>
    </w:p>
    <w:p w:rsidR="00DA1A60" w:rsidRPr="007B1F3B" w:rsidRDefault="00DA1A60" w:rsidP="00EE656A">
      <w:pPr>
        <w:spacing w:line="360" w:lineRule="auto"/>
        <w:rPr>
          <w:lang w:val="pl-PL"/>
        </w:rPr>
      </w:pPr>
    </w:p>
    <w:p w:rsidR="00DA1A60" w:rsidRPr="007B1F3B" w:rsidRDefault="00DA1A60" w:rsidP="00EE656A">
      <w:pPr>
        <w:spacing w:line="360" w:lineRule="auto"/>
        <w:rPr>
          <w:lang w:val="pl-PL"/>
        </w:rPr>
      </w:pPr>
      <w:r w:rsidRPr="007B1F3B">
        <w:rPr>
          <w:lang w:val="pl-PL"/>
        </w:rPr>
        <w:t>Pragnę podziękować za zaproszenie</w:t>
      </w:r>
      <w:r w:rsidR="00D70E2B">
        <w:rPr>
          <w:lang w:val="pl-PL"/>
        </w:rPr>
        <w:t xml:space="preserve"> i </w:t>
      </w:r>
      <w:r w:rsidRPr="007B1F3B">
        <w:rPr>
          <w:lang w:val="pl-PL"/>
        </w:rPr>
        <w:t>gościnność, ciekawe dyskusje, przedstawione stanowiska</w:t>
      </w:r>
      <w:r w:rsidR="00D70E2B">
        <w:rPr>
          <w:lang w:val="pl-PL"/>
        </w:rPr>
        <w:t xml:space="preserve"> i </w:t>
      </w:r>
      <w:r w:rsidRPr="007B1F3B">
        <w:rPr>
          <w:lang w:val="pl-PL"/>
        </w:rPr>
        <w:t>czas poświęcony na kolejne spotkania.</w:t>
      </w:r>
    </w:p>
    <w:p w:rsidR="00DA1A60" w:rsidRPr="007B1F3B" w:rsidRDefault="00DA1A60" w:rsidP="00EE656A">
      <w:pPr>
        <w:spacing w:line="360" w:lineRule="auto"/>
        <w:rPr>
          <w:lang w:val="pl-PL"/>
        </w:rPr>
      </w:pPr>
      <w:r w:rsidRPr="007B1F3B">
        <w:rPr>
          <w:lang w:val="pl-PL"/>
        </w:rPr>
        <w:t>Poniżej chciałam podzielić się z Państwem kilkoma refleksjami.</w:t>
      </w:r>
    </w:p>
    <w:p w:rsidR="00DA1A60" w:rsidRPr="007B1F3B" w:rsidRDefault="00DA1A60" w:rsidP="00EE656A">
      <w:pPr>
        <w:spacing w:line="360" w:lineRule="auto"/>
        <w:rPr>
          <w:lang w:val="pl-PL"/>
        </w:rPr>
      </w:pPr>
    </w:p>
    <w:p w:rsidR="00DA1A60" w:rsidRPr="007B1F3B" w:rsidRDefault="00DA1A60" w:rsidP="00EE656A">
      <w:pPr>
        <w:spacing w:line="360" w:lineRule="auto"/>
        <w:rPr>
          <w:lang w:val="pl-PL"/>
        </w:rPr>
      </w:pPr>
    </w:p>
    <w:p w:rsidR="00DA1A60" w:rsidRPr="007B1F3B" w:rsidRDefault="00DA1A60" w:rsidP="00EE656A">
      <w:pPr>
        <w:spacing w:line="360" w:lineRule="auto"/>
        <w:rPr>
          <w:lang w:val="pl-PL"/>
        </w:rPr>
      </w:pPr>
    </w:p>
    <w:p w:rsidR="00DA1A60" w:rsidRPr="007B1F3B" w:rsidRDefault="00DA1A60" w:rsidP="00EE656A">
      <w:pPr>
        <w:spacing w:line="360" w:lineRule="auto"/>
        <w:jc w:val="right"/>
        <w:rPr>
          <w:lang w:val="pl-PL"/>
        </w:rPr>
      </w:pPr>
      <w:r w:rsidRPr="007B1F3B">
        <w:rPr>
          <w:lang w:val="pl-PL"/>
        </w:rPr>
        <w:t>Z poważaniem,</w:t>
      </w:r>
    </w:p>
    <w:p w:rsidR="00DA1A60" w:rsidRPr="007B1F3B" w:rsidRDefault="00DA1A60" w:rsidP="00EE656A">
      <w:pPr>
        <w:spacing w:line="360" w:lineRule="auto"/>
        <w:jc w:val="right"/>
        <w:rPr>
          <w:lang w:val="pl-PL"/>
        </w:rPr>
      </w:pPr>
      <w:r w:rsidRPr="007B1F3B">
        <w:rPr>
          <w:lang w:val="pl-PL"/>
        </w:rPr>
        <w:t>Anna Gazda</w:t>
      </w:r>
    </w:p>
    <w:p w:rsidR="00DA1A60" w:rsidRPr="007B1F3B" w:rsidRDefault="00DA1A60" w:rsidP="00EE656A">
      <w:pPr>
        <w:spacing w:line="360" w:lineRule="auto"/>
        <w:rPr>
          <w:lang w:val="pl-PL"/>
        </w:rPr>
      </w:pPr>
      <w:r w:rsidRPr="007B1F3B">
        <w:rPr>
          <w:lang w:val="pl-PL"/>
        </w:rPr>
        <w:br w:type="page"/>
      </w:r>
    </w:p>
    <w:p w:rsidR="00D70E2B" w:rsidRDefault="00D70E2B" w:rsidP="00EE656A">
      <w:pPr>
        <w:spacing w:line="360" w:lineRule="auto"/>
        <w:ind w:firstLine="708"/>
        <w:rPr>
          <w:lang w:val="pl-PL"/>
        </w:rPr>
      </w:pPr>
      <w:r>
        <w:rPr>
          <w:lang w:val="pl-PL"/>
        </w:rPr>
        <w:lastRenderedPageBreak/>
        <w:t>Idea lasów społecznych została wprowadzona w wielu krajach już ponad pięćdziesiąt lat temu. Oczywiście lasy tego typu były definiowane poprzez funkcje społeczne, adekwatne do czasów i lokalnych potrzeb. Można rzec, że ile rejonów świata, tyle różnorodnych inicjatyw, które miały na celu zaangażowanie lokalnych społeczności w zarządzanie lasami dla ich korzyści społecznych, ekologicznych i ekonomicznych. Wspomniany okres, był bardzo burzliwy w historii świata, wtedy też wzrastała świadomość skutków degradacji lasów, zwłaszcza w tropikach a w konsekwencji negatywny wpływ na losy rdzennej ludności. Jednak czasy się zmieniają, a wraz z nimi potrzeby społeczeństw, w związku z czym stoimy przed nowymi wyzwaniami. W tym roku mieliśmy okazję uczestniczyć w bezprecedensowym postępowaniu zaproponowanym przez Minister Klimatu  Środowiska na wniosek grup społecznych.</w:t>
      </w:r>
    </w:p>
    <w:p w:rsidR="00D70E2B" w:rsidRDefault="00D70E2B" w:rsidP="00EE656A">
      <w:pPr>
        <w:spacing w:line="360" w:lineRule="auto"/>
        <w:ind w:firstLine="708"/>
        <w:rPr>
          <w:lang w:val="pl-PL"/>
        </w:rPr>
      </w:pPr>
      <w:r>
        <w:rPr>
          <w:lang w:val="pl-PL"/>
        </w:rPr>
        <w:t xml:space="preserve">Podsumowując swój udział w spotkaniach lokalnego zespołu do spraw lasów o wiodącej funkcji społecznej, muszę przyznać, że pomimo różnic stanowisk prezentowanych przez przedstawicieli różnych grup, dyskusja była rzeczowa. W razie problemów komunikacyjnych chętnie wyjaśniano rozbieżności wynikające z różnie interpretowanych pojęć. Ponadto nad przebiegiem spotkań czuwała grupa </w:t>
      </w:r>
      <w:proofErr w:type="spellStart"/>
      <w:r>
        <w:rPr>
          <w:lang w:val="pl-PL"/>
        </w:rPr>
        <w:t>facylitująca</w:t>
      </w:r>
      <w:proofErr w:type="spellEnd"/>
      <w:r>
        <w:rPr>
          <w:lang w:val="pl-PL"/>
        </w:rPr>
        <w:t xml:space="preserve"> prace zespołu oraz wsparcie techniczne spotkań.</w:t>
      </w:r>
    </w:p>
    <w:p w:rsidR="00D70E2B" w:rsidRDefault="00D70E2B" w:rsidP="00EE656A">
      <w:pPr>
        <w:spacing w:line="360" w:lineRule="auto"/>
        <w:ind w:firstLine="708"/>
        <w:rPr>
          <w:lang w:val="pl-PL"/>
        </w:rPr>
      </w:pPr>
      <w:r>
        <w:rPr>
          <w:lang w:val="pl-PL"/>
        </w:rPr>
        <w:t xml:space="preserve">Przedstawione prezentacje pozwalały poznać oczekiwania i potrzeby stron. Strona leśna przedstawiła swoje racje i propozycje. Niestety  propozycja ta jednak nie spełniała wszystkich wymagań strony społecznej, której oczekiwania były dużo większe, ponieważ właściwie obejmowały cały obszar Nadleśnictwa Bielsko-Biała. Swoje racje przedstawili w czasie wystąpień. Strona samorządowa: tutaj zabrakło mi szerszej wizji. W wielu krajach Europy lasy społeczne są rozumiane często jako obszary zalesiane w ramach realizacji projektów stworzonych na przykład przez architektów krajobrazu we współpracy z planistami i urbanistami. </w:t>
      </w:r>
    </w:p>
    <w:p w:rsidR="00D70E2B" w:rsidRDefault="00D70E2B" w:rsidP="00EE656A">
      <w:pPr>
        <w:spacing w:line="360" w:lineRule="auto"/>
        <w:ind w:firstLine="708"/>
        <w:rPr>
          <w:lang w:val="pl-PL"/>
        </w:rPr>
      </w:pPr>
      <w:r>
        <w:rPr>
          <w:lang w:val="pl-PL"/>
        </w:rPr>
        <w:t xml:space="preserve">Niestety, ale spotkania zespołu przypominały mi raczej pracę grup, które skupiają się na </w:t>
      </w:r>
      <w:r w:rsidR="00EE656A">
        <w:rPr>
          <w:lang w:val="pl-PL"/>
        </w:rPr>
        <w:t xml:space="preserve">przeciąganiu na swoją stronę </w:t>
      </w:r>
      <w:r>
        <w:rPr>
          <w:lang w:val="pl-PL"/>
        </w:rPr>
        <w:t xml:space="preserve">tego co jest, a nie na stworzeniu czegoś nowego, czyli w tym przypadku komplementarnego i integralnego obszaru pełniącego zwiększone funkcje społeczne bez ingerencji w przyrodę (zwłaszcza te obszary cenne przyrodniczo). </w:t>
      </w:r>
    </w:p>
    <w:p w:rsidR="00D70E2B" w:rsidRDefault="00D70E2B" w:rsidP="00EE656A">
      <w:pPr>
        <w:spacing w:line="360" w:lineRule="auto"/>
        <w:ind w:firstLine="708"/>
        <w:rPr>
          <w:lang w:val="pl-PL"/>
        </w:rPr>
      </w:pPr>
      <w:r>
        <w:rPr>
          <w:lang w:val="pl-PL"/>
        </w:rPr>
        <w:t xml:space="preserve">Często przewijał się w czasie rozmów wątek roli wodochronnej lasów Nadleśnictwa Bielsko-Biała. i tutaj muszę przyznać, że czuję pewien niedosyt, ponieważ istnieją w Polsce instytucje, które zajmują się profesjonalnie tego typu badaniami od lat (np.: IMGW, oraz </w:t>
      </w:r>
      <w:r>
        <w:rPr>
          <w:lang w:val="pl-PL"/>
        </w:rPr>
        <w:lastRenderedPageBreak/>
        <w:t>PGW WP). Dyskutowaliśmy o obszarach górskich, a okazuje się, że brakuje wyników badań kompleksowych, długotrwałych i oczywiście profesjonalnyc</w:t>
      </w:r>
      <w:r w:rsidR="00EE656A">
        <w:rPr>
          <w:lang w:val="pl-PL"/>
        </w:rPr>
        <w:t>h zrealizowanych w tym terenie.</w:t>
      </w:r>
    </w:p>
    <w:p w:rsidR="00D70E2B" w:rsidRDefault="00D70E2B" w:rsidP="00EE656A">
      <w:pPr>
        <w:spacing w:line="360" w:lineRule="auto"/>
        <w:rPr>
          <w:lang w:val="pl-PL"/>
        </w:rPr>
      </w:pPr>
      <w:r>
        <w:rPr>
          <w:lang w:val="pl-PL"/>
        </w:rPr>
        <w:t>Wątek wody o tyle mnie zainteresował w kontekście lasów społecznych, ponieważ miałam nadzieję, że usłyszę od strony samorządowej np. propozycję stworzenia jakiegoś obszaru, który właśnie pozwoliłby połączyć lasy zlokalizowane wokół miasta, z jego centrum. Drugi wątek to zmiany klimatyczne, zabrakło mi dyskusji w tym kontekście nad stworzeniem dodatkowych korytarzy ekologicznych, które ułatwiłyby migrację różnych organizmów między np. kompleksami leśnymi przedzielonymi obszarami zurbanizowanymi. To tylko dwie propozycje, mam jednak nadzieję, że w przyszłości strona samorządowa włączy się do takich dyskusji z propozycją konkretnych projektów.</w:t>
      </w:r>
    </w:p>
    <w:p w:rsidR="00D70E2B" w:rsidRDefault="00D70E2B" w:rsidP="00EE656A">
      <w:pPr>
        <w:spacing w:line="360" w:lineRule="auto"/>
        <w:ind w:firstLine="708"/>
        <w:rPr>
          <w:lang w:val="pl-PL"/>
        </w:rPr>
      </w:pPr>
      <w:r>
        <w:rPr>
          <w:lang w:val="pl-PL"/>
        </w:rPr>
        <w:t>Trochę mnie niepokoi chęć ochrony stanowisk daglezji zielonej w obszarach wyznaczonych na terenie Nadleśnictwa. Nie ma żadnych wątpliwości, że daglezja zielona jest gatunkiem obcego pochodzenia i wprowadzana była do lasów jako gatunek szybkorosnący, osiągający duże rozmiary. Niestety, obecnie zaczynamy mieć problem z tym gatunkiem, ponieważ na terenie Polski często był wprowadzany miejscowo i pojedynczo, co stwarza zagrożenie wynikające ze spontanicznego, niekontrolowanego rozprzestrzeniania się tego gatunku. Obecnie obserwujemy bardzo liczne odnowienie, a przeżywalność młodych drzewek też jest dużo większa niż jeszcze niedawno. W kontekście procesów ekologicznych mówimy już o gatunku potencjalnie inwazyjnym, czyli takim, który potrafi się spontanicznie rozprzestrzeniać i wkraczać na naturalne siedliska. Na terenie lasów Nadleśnictwa Bielsko-Biała udokumentowane i opublikowane obserwacje młodej generacji tego gatunku skłaniają do pochylenia się nad tym problemem, aby ocenić wpływ rosnących osobników na wartość przyrodniczą wskazanych obszarów.</w:t>
      </w:r>
    </w:p>
    <w:p w:rsidR="001A5ED4" w:rsidRPr="007B1F3B" w:rsidRDefault="00D70E2B" w:rsidP="00EE656A">
      <w:pPr>
        <w:spacing w:before="100" w:beforeAutospacing="1" w:after="100" w:afterAutospacing="1" w:line="360" w:lineRule="auto"/>
        <w:ind w:firstLine="708"/>
        <w:rPr>
          <w:lang w:val="pl-PL"/>
        </w:rPr>
      </w:pPr>
      <w:r>
        <w:rPr>
          <w:rFonts w:eastAsia="Times New Roman" w:cs="Times New Roman"/>
          <w:szCs w:val="24"/>
          <w:lang w:val="pl-PL"/>
        </w:rPr>
        <w:t>W mojej opinii, czasu przeznaczonego na wyznaczenie proponowanych obszarów było za mało, zwłaszcza w obliczu braku wypracowanych wcześniej kompromisów. Uważam, że konieczna jest k</w:t>
      </w:r>
      <w:r w:rsidRPr="00773A6D">
        <w:rPr>
          <w:rFonts w:eastAsia="Times New Roman" w:cs="Times New Roman"/>
          <w:szCs w:val="24"/>
          <w:lang w:val="pl-PL"/>
        </w:rPr>
        <w:t xml:space="preserve">ontynuacja </w:t>
      </w:r>
      <w:r>
        <w:rPr>
          <w:rFonts w:eastAsia="Times New Roman" w:cs="Times New Roman"/>
          <w:szCs w:val="24"/>
          <w:lang w:val="pl-PL"/>
        </w:rPr>
        <w:t xml:space="preserve">dyskusji. W przyszłości </w:t>
      </w:r>
      <w:r w:rsidRPr="00773A6D">
        <w:rPr>
          <w:rFonts w:eastAsia="Times New Roman" w:cs="Times New Roman"/>
          <w:szCs w:val="24"/>
          <w:lang w:val="pl-PL"/>
        </w:rPr>
        <w:t>wprowadzanie innowacyjnych rozwiązań pozwoli nie tylko zachować wartoś</w:t>
      </w:r>
      <w:r>
        <w:rPr>
          <w:rFonts w:eastAsia="Times New Roman" w:cs="Times New Roman"/>
          <w:szCs w:val="24"/>
          <w:lang w:val="pl-PL"/>
        </w:rPr>
        <w:t>ci przyrodnicze</w:t>
      </w:r>
      <w:r w:rsidRPr="00773A6D">
        <w:rPr>
          <w:rFonts w:eastAsia="Times New Roman" w:cs="Times New Roman"/>
          <w:szCs w:val="24"/>
          <w:lang w:val="pl-PL"/>
        </w:rPr>
        <w:t>, ale również skutecznie odpowiedzieć na wyzwania klimatyczne</w:t>
      </w:r>
      <w:r>
        <w:rPr>
          <w:rFonts w:eastAsia="Times New Roman" w:cs="Times New Roman"/>
          <w:szCs w:val="24"/>
          <w:lang w:val="pl-PL"/>
        </w:rPr>
        <w:t xml:space="preserve"> i </w:t>
      </w:r>
      <w:r w:rsidRPr="00773A6D">
        <w:rPr>
          <w:rFonts w:eastAsia="Times New Roman" w:cs="Times New Roman"/>
          <w:szCs w:val="24"/>
          <w:lang w:val="pl-PL"/>
        </w:rPr>
        <w:t>społeczne.</w:t>
      </w:r>
    </w:p>
    <w:sectPr w:rsidR="001A5ED4" w:rsidRPr="007B1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E2AD6"/>
    <w:multiLevelType w:val="multilevel"/>
    <w:tmpl w:val="FB20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920B49"/>
    <w:multiLevelType w:val="multilevel"/>
    <w:tmpl w:val="20166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1015A0"/>
    <w:multiLevelType w:val="multilevel"/>
    <w:tmpl w:val="81D08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60"/>
    <w:rsid w:val="001A5ED4"/>
    <w:rsid w:val="00347D81"/>
    <w:rsid w:val="00397C7E"/>
    <w:rsid w:val="00407871"/>
    <w:rsid w:val="005A5FEE"/>
    <w:rsid w:val="006021DF"/>
    <w:rsid w:val="006B78B0"/>
    <w:rsid w:val="00773A6D"/>
    <w:rsid w:val="00785A9F"/>
    <w:rsid w:val="007B1F3B"/>
    <w:rsid w:val="0089767E"/>
    <w:rsid w:val="00A73A9A"/>
    <w:rsid w:val="00BA249D"/>
    <w:rsid w:val="00D51647"/>
    <w:rsid w:val="00D70E2B"/>
    <w:rsid w:val="00DA1A60"/>
    <w:rsid w:val="00EE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CFA0C-53C1-44D8-B4B5-53E84A51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9767E"/>
    <w:pPr>
      <w:spacing w:line="256" w:lineRule="auto"/>
    </w:pPr>
    <w:rPr>
      <w:rFonts w:ascii="Times New Roman" w:hAnsi="Times New Roman" w:cs="Calibri"/>
      <w:sz w:val="24"/>
      <w:lang w:val="en-GB" w:eastAsia="pl-PL"/>
    </w:rPr>
  </w:style>
  <w:style w:type="paragraph" w:styleId="Nagwek4">
    <w:name w:val="heading 4"/>
    <w:basedOn w:val="Normalny"/>
    <w:link w:val="Nagwek4Znak"/>
    <w:uiPriority w:val="9"/>
    <w:qFormat/>
    <w:rsid w:val="00773A6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73A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73A6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773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2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Gazda</dc:creator>
  <cp:keywords/>
  <dc:description/>
  <cp:lastModifiedBy>Liliana Armatys</cp:lastModifiedBy>
  <cp:revision>2</cp:revision>
  <dcterms:created xsi:type="dcterms:W3CDTF">2024-12-02T08:29:00Z</dcterms:created>
  <dcterms:modified xsi:type="dcterms:W3CDTF">2024-12-02T08:29:00Z</dcterms:modified>
</cp:coreProperties>
</file>